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94" w:rsidRDefault="005F4094" w:rsidP="00432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0566" w:rsidRDefault="001F79B5" w:rsidP="00432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МКОУ-СОШ № 6</w:t>
      </w:r>
      <w:r w:rsidR="005F4094">
        <w:rPr>
          <w:rFonts w:ascii="Times New Roman" w:hAnsi="Times New Roman" w:cs="Times New Roman"/>
          <w:b/>
          <w:sz w:val="40"/>
          <w:szCs w:val="40"/>
        </w:rPr>
        <w:t xml:space="preserve"> ГОРОДА СРЕДНЕУРАЛЬСКА СТАЛА </w:t>
      </w:r>
      <w:r w:rsidR="0031102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F4094">
        <w:rPr>
          <w:rFonts w:ascii="Times New Roman" w:hAnsi="Times New Roman" w:cs="Times New Roman"/>
          <w:b/>
          <w:sz w:val="40"/>
          <w:szCs w:val="40"/>
        </w:rPr>
        <w:t xml:space="preserve">ПОБЕДИТЕЛЕМ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F79B5">
        <w:rPr>
          <w:rFonts w:ascii="Times New Roman" w:hAnsi="Times New Roman" w:cs="Times New Roman"/>
          <w:b/>
          <w:sz w:val="40"/>
          <w:szCs w:val="40"/>
        </w:rPr>
        <w:t>КОНКУРС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1F79B5">
        <w:rPr>
          <w:rFonts w:ascii="Times New Roman" w:hAnsi="Times New Roman" w:cs="Times New Roman"/>
          <w:b/>
          <w:sz w:val="40"/>
          <w:szCs w:val="40"/>
        </w:rPr>
        <w:t xml:space="preserve"> «100 ЛУЧШИХ ШКОЛ РОССИИ</w:t>
      </w:r>
      <w:r w:rsidR="005F4094">
        <w:rPr>
          <w:rFonts w:ascii="Times New Roman" w:hAnsi="Times New Roman" w:cs="Times New Roman"/>
          <w:b/>
          <w:sz w:val="40"/>
          <w:szCs w:val="40"/>
        </w:rPr>
        <w:t>-2014»,</w:t>
      </w:r>
    </w:p>
    <w:p w:rsidR="001F79B5" w:rsidRPr="001F79B5" w:rsidRDefault="005F4094" w:rsidP="004320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566">
        <w:rPr>
          <w:rFonts w:ascii="Times New Roman" w:hAnsi="Times New Roman" w:cs="Times New Roman"/>
          <w:b/>
          <w:sz w:val="40"/>
          <w:szCs w:val="40"/>
        </w:rPr>
        <w:t xml:space="preserve"> А </w:t>
      </w:r>
      <w:r w:rsidR="00D90566" w:rsidRPr="00D90566">
        <w:rPr>
          <w:rFonts w:ascii="Times New Roman" w:hAnsi="Times New Roman" w:cs="Times New Roman"/>
          <w:b/>
          <w:sz w:val="40"/>
          <w:szCs w:val="40"/>
        </w:rPr>
        <w:t xml:space="preserve">ДИРЕКТОР ШКОЛЫ ОТМЕЧЕН ПОЧЕТНЫМ ЗНАКОМ </w:t>
      </w:r>
      <w:r w:rsidR="001F79B5" w:rsidRPr="00D90566">
        <w:rPr>
          <w:rFonts w:ascii="Times New Roman" w:hAnsi="Times New Roman" w:cs="Times New Roman"/>
          <w:b/>
          <w:sz w:val="40"/>
          <w:szCs w:val="40"/>
        </w:rPr>
        <w:t>«ДИРЕКТОР ГОДА -2014</w:t>
      </w:r>
      <w:r w:rsidR="005F5D13" w:rsidRPr="00D90566">
        <w:rPr>
          <w:rFonts w:ascii="Times New Roman" w:hAnsi="Times New Roman" w:cs="Times New Roman"/>
          <w:b/>
          <w:sz w:val="40"/>
          <w:szCs w:val="40"/>
        </w:rPr>
        <w:t>»</w:t>
      </w:r>
    </w:p>
    <w:p w:rsidR="001F79B5" w:rsidRPr="001F79B5" w:rsidRDefault="001F79B5" w:rsidP="001F79B5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9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19420" cy="506730"/>
            <wp:effectExtent l="19050" t="0" r="5080" b="0"/>
            <wp:docPr id="1" name="Рисунок 1" descr="pw_3x2_5up полос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w_3x2_5up полос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9B5" w:rsidRPr="001F79B5" w:rsidRDefault="001F79B5" w:rsidP="001F79B5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F79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19420" cy="484505"/>
            <wp:effectExtent l="19050" t="0" r="5080" b="0"/>
            <wp:docPr id="2" name="Рисунок 2" descr="pw_3x2_5up пол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w_3x2_5up поло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1E" w:rsidRPr="00F04A1E" w:rsidRDefault="00F04A1E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>24-26 апреля 2014 года в Санкт-Петербурге состоялся II Всероссийский образовательный форум «Школа будущего. Проблемы и перспективы развития современной школы в России», в рамках которого были подведены итоги федерального конкурса «100 лучших школ России» 2014 года.</w:t>
      </w:r>
    </w:p>
    <w:p w:rsidR="00432030" w:rsidRDefault="00F04A1E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Впервые конкурс «100 лучших школ России» был проведен во второй половине 2013 года и получил широкую поддержку среди общеобразовательных школ, лицеев, гимназий и учреждений дополнительного образования Российской Федерации. Он стал продолжением доброй традиции — конкурса «100 лучших вузов России» и «Ректор года» среди высших учеб</w:t>
      </w: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заведений страны, а также конкурса «100 лучших </w:t>
      </w:r>
      <w:proofErr w:type="spellStart"/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и «Директор года» среди учреждений сред</w:t>
      </w: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профессионального образования, которые проводятся, начиная с 2006-2007 гг</w:t>
      </w:r>
      <w:r w:rsidRPr="001F7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1E" w:rsidRPr="00432030" w:rsidRDefault="0031102D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432030" w:rsidRPr="004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030" w:rsidRPr="0043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32030" w:rsidRPr="00432030">
        <w:rPr>
          <w:rFonts w:ascii="Times New Roman" w:hAnsi="Times New Roman" w:cs="Times New Roman"/>
          <w:color w:val="333333"/>
          <w:sz w:val="24"/>
          <w:szCs w:val="24"/>
        </w:rPr>
        <w:t xml:space="preserve">итогам 2012-2013 учебного года </w:t>
      </w:r>
      <w:r w:rsidRPr="00432030">
        <w:rPr>
          <w:rFonts w:ascii="Times New Roman" w:hAnsi="Times New Roman" w:cs="Times New Roman"/>
          <w:color w:val="333333"/>
          <w:sz w:val="24"/>
          <w:szCs w:val="24"/>
        </w:rPr>
        <w:t xml:space="preserve">конкурс «100 лучших школ России» </w:t>
      </w:r>
      <w:r w:rsidR="00432030" w:rsidRPr="00432030">
        <w:rPr>
          <w:rFonts w:ascii="Times New Roman" w:hAnsi="Times New Roman" w:cs="Times New Roman"/>
          <w:color w:val="333333"/>
          <w:sz w:val="24"/>
          <w:szCs w:val="24"/>
        </w:rPr>
        <w:t xml:space="preserve">был </w:t>
      </w:r>
      <w:r w:rsidRPr="00432030">
        <w:rPr>
          <w:rFonts w:ascii="Times New Roman" w:hAnsi="Times New Roman" w:cs="Times New Roman"/>
          <w:color w:val="333333"/>
          <w:sz w:val="24"/>
          <w:szCs w:val="24"/>
        </w:rPr>
        <w:t xml:space="preserve">проведен </w:t>
      </w:r>
      <w:r w:rsidR="00432030" w:rsidRPr="00432030">
        <w:rPr>
          <w:rFonts w:ascii="Times New Roman" w:hAnsi="Times New Roman" w:cs="Times New Roman"/>
          <w:color w:val="333333"/>
          <w:sz w:val="24"/>
          <w:szCs w:val="24"/>
        </w:rPr>
        <w:t xml:space="preserve">среди более чем </w:t>
      </w:r>
      <w:r w:rsidRPr="00432030">
        <w:rPr>
          <w:rFonts w:ascii="Times New Roman" w:hAnsi="Times New Roman" w:cs="Times New Roman"/>
          <w:color w:val="333333"/>
          <w:sz w:val="24"/>
          <w:szCs w:val="24"/>
        </w:rPr>
        <w:t xml:space="preserve">53 тыс. школ в соответствии с данными </w:t>
      </w:r>
      <w:proofErr w:type="spellStart"/>
      <w:r w:rsidRPr="00432030">
        <w:rPr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432030">
        <w:rPr>
          <w:rFonts w:ascii="Times New Roman" w:hAnsi="Times New Roman" w:cs="Times New Roman"/>
          <w:color w:val="333333"/>
          <w:sz w:val="24"/>
          <w:szCs w:val="24"/>
        </w:rPr>
        <w:t xml:space="preserve"> России. Для награждения в качества лауреатов были отобраны 1,5 % школ</w:t>
      </w:r>
      <w:r w:rsidR="0043203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32030" w:rsidRPr="00432030">
        <w:rPr>
          <w:rFonts w:ascii="Arial" w:hAnsi="Arial" w:cs="Arial"/>
          <w:color w:val="333333"/>
        </w:rPr>
        <w:t xml:space="preserve"> </w:t>
      </w:r>
      <w:r w:rsidR="00432030" w:rsidRPr="00432030">
        <w:rPr>
          <w:rFonts w:ascii="Times New Roman" w:hAnsi="Times New Roman" w:cs="Times New Roman"/>
          <w:color w:val="333333"/>
          <w:sz w:val="28"/>
          <w:szCs w:val="28"/>
        </w:rPr>
        <w:t xml:space="preserve">Отбор проводился в соответствии с разработанной </w:t>
      </w:r>
      <w:hyperlink r:id="rId6" w:history="1">
        <w:r w:rsidR="00432030" w:rsidRPr="004320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моделью оценки школ</w:t>
        </w:r>
      </w:hyperlink>
      <w:r w:rsidR="00432030" w:rsidRPr="00432030">
        <w:rPr>
          <w:rFonts w:ascii="Times New Roman" w:hAnsi="Times New Roman" w:cs="Times New Roman"/>
          <w:sz w:val="28"/>
          <w:szCs w:val="28"/>
        </w:rPr>
        <w:t>.</w:t>
      </w:r>
    </w:p>
    <w:p w:rsidR="00F04A1E" w:rsidRPr="00F04A1E" w:rsidRDefault="00F04A1E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выступает Независимый общественный совет, в состав которого входят представители Комитета Совета Федерации по науке, образованию, культуре и информационной политике, Комитета Государственной Думы по образованию, Комитета Государственной Думы по науке и наукоемким технологиям, Союза директоров </w:t>
      </w:r>
      <w:proofErr w:type="spellStart"/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Национальной Ассоциации директоров школ и учителей России, Международной академии качества и маркетинга. Награждение лауреатов проходит в рамках всероссийской конференции, посвященной вопросам образования.</w:t>
      </w:r>
    </w:p>
    <w:p w:rsidR="00F04A1E" w:rsidRPr="00F04A1E" w:rsidRDefault="00F04A1E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Конкурс «100 лучших школ России» — одна из наиболее значимых общественных наград в области образования. Его цель состоит в том, чтобы выявить наиболее успешные общеобразовательные школы, лицеи и гимназии страны, а также учреждения дополнительного образования самого широкого профиля.</w:t>
      </w:r>
    </w:p>
    <w:p w:rsidR="00F04A1E" w:rsidRDefault="00F04A1E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дает возможность на основе независимой оценки определить результаты образовательной, воспитательной, административной и хозяйственной деятельности учреждений, дающих путевку в жизнь десяткам миллионов российских детей и подростков, придать этим результатам общественное звучание и таким путем повысить авторитет организаций-лауреатов, учительского корпуса, системы школьного образования в целом.</w:t>
      </w:r>
    </w:p>
    <w:p w:rsidR="005F4094" w:rsidRPr="00D90566" w:rsidRDefault="005F4094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Лауреатам конкурса вручается золотая медаль «100 лучших школ России», подтверждаемая дипломом. Золотой медалью награждаются </w:t>
      </w:r>
      <w:r w:rsidR="00D9056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страны,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добившиеся наиболее высоких результатов и успехов в образовании. Руководителю учреждения вручается почетный знак «Директор года-2014»</w:t>
      </w:r>
      <w:r w:rsidR="00D905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D90566" w:rsidRPr="00D90566" w:rsidRDefault="00D90566" w:rsidP="00432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4A1E" w:rsidRPr="00F04A1E" w:rsidRDefault="0031102D" w:rsidP="001F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</w:t>
      </w:r>
      <w:r w:rsidR="00F04A1E" w:rsidRPr="001F7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ПРОТОКОЛА</w:t>
      </w:r>
    </w:p>
    <w:p w:rsidR="00F04A1E" w:rsidRPr="00F04A1E" w:rsidRDefault="0031102D" w:rsidP="001F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Победители </w:t>
      </w:r>
      <w:r w:rsidR="00F04A1E" w:rsidRPr="001F7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04A1E" w:rsidRPr="00F04A1E" w:rsidRDefault="00F04A1E" w:rsidP="001F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«100 ЛУЧШИХ ШКОЛ РОССИИ» 2014 г.</w:t>
      </w:r>
    </w:p>
    <w:p w:rsidR="00F04A1E" w:rsidRPr="00F04A1E" w:rsidRDefault="00F04A1E" w:rsidP="001F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Номинация «Лидер в разработке и реализации программ по углубленному изучению школьных предметов»</w:t>
      </w:r>
    </w:p>
    <w:p w:rsidR="00F04A1E" w:rsidRPr="00F04A1E" w:rsidRDefault="00F04A1E" w:rsidP="001F7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4A1E">
        <w:rPr>
          <w:rFonts w:ascii="Arial" w:eastAsia="Times New Roman" w:hAnsi="Arial" w:cs="Arial"/>
          <w:sz w:val="24"/>
          <w:szCs w:val="24"/>
          <w:lang w:eastAsia="ru-RU"/>
        </w:rPr>
        <w:t>МБОУ средняя общеобразовательная школа с углубленным изучением английского языка № 1 г. Ставрополя</w:t>
      </w:r>
      <w:r w:rsidRPr="00F04A1E">
        <w:rPr>
          <w:rFonts w:ascii="Arial" w:eastAsia="Times New Roman" w:hAnsi="Arial" w:cs="Arial"/>
          <w:sz w:val="24"/>
          <w:szCs w:val="24"/>
          <w:lang w:eastAsia="ru-RU"/>
        </w:rPr>
        <w:br/>
        <w:t>Директор — Онищенко Александр Иванович</w:t>
      </w:r>
    </w:p>
    <w:p w:rsidR="00F04A1E" w:rsidRPr="00F04A1E" w:rsidRDefault="00F04A1E" w:rsidP="001F7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4A1E">
        <w:rPr>
          <w:rFonts w:ascii="Arial" w:eastAsia="Times New Roman" w:hAnsi="Arial" w:cs="Arial"/>
          <w:sz w:val="24"/>
          <w:szCs w:val="24"/>
          <w:lang w:eastAsia="ru-RU"/>
        </w:rPr>
        <w:t>МБОУ «Физико-математический лицей»</w:t>
      </w:r>
      <w:r w:rsidRPr="00F04A1E">
        <w:rPr>
          <w:rFonts w:ascii="Arial" w:eastAsia="Times New Roman" w:hAnsi="Arial" w:cs="Arial"/>
          <w:sz w:val="24"/>
          <w:szCs w:val="24"/>
          <w:lang w:eastAsia="ru-RU"/>
        </w:rPr>
        <w:br/>
        <w:t>Директор — Сухов Вячеслав Григорьевич</w:t>
      </w:r>
    </w:p>
    <w:p w:rsidR="00F04A1E" w:rsidRDefault="00F04A1E" w:rsidP="001F79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4A1E">
        <w:rPr>
          <w:rFonts w:ascii="Arial" w:eastAsia="Times New Roman" w:hAnsi="Arial" w:cs="Arial"/>
          <w:b/>
          <w:sz w:val="24"/>
          <w:szCs w:val="24"/>
          <w:lang w:eastAsia="ru-RU"/>
        </w:rPr>
        <w:t>МКОУ — средняя общеобразовательная школа № 6 с углубленным изучением отдельных предметов</w:t>
      </w:r>
      <w:r w:rsidRPr="00F04A1E">
        <w:rPr>
          <w:rFonts w:ascii="Arial" w:eastAsia="Times New Roman" w:hAnsi="Arial" w:cs="Arial"/>
          <w:b/>
          <w:sz w:val="24"/>
          <w:szCs w:val="24"/>
          <w:lang w:eastAsia="ru-RU"/>
        </w:rPr>
        <w:br/>
        <w:t>Директор — Симонова Татьяна Александровна</w:t>
      </w:r>
    </w:p>
    <w:p w:rsidR="005F5D13" w:rsidRDefault="005F5D13" w:rsidP="001F79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b/>
          <w:color w:val="auto"/>
        </w:rPr>
      </w:pPr>
      <w:r w:rsidRPr="005F5D13">
        <w:rPr>
          <w:rStyle w:val="a10"/>
          <w:b/>
          <w:color w:val="auto"/>
        </w:rPr>
        <w:t>В состав Независимого общественного совета входят: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b/>
          <w:bCs/>
          <w:i/>
          <w:iCs/>
          <w:color w:val="auto"/>
        </w:rPr>
        <w:t>Председатель совета: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color w:val="auto"/>
        </w:rPr>
        <w:t xml:space="preserve">ШУДЕГОВ Виктор </w:t>
      </w:r>
      <w:proofErr w:type="spellStart"/>
      <w:r w:rsidRPr="005F5D13">
        <w:rPr>
          <w:rStyle w:val="a10"/>
          <w:color w:val="auto"/>
        </w:rPr>
        <w:t>Евграфович</w:t>
      </w:r>
      <w:proofErr w:type="spellEnd"/>
      <w:r w:rsidRPr="005F5D13">
        <w:rPr>
          <w:rStyle w:val="a10"/>
          <w:color w:val="auto"/>
        </w:rPr>
        <w:t xml:space="preserve"> — заместитель председателя Комитета Госдумы РФ по образованию, доктор физико-математических наук, профессор, заслуженный деятель науки РФ, академик РАЕН.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b/>
          <w:bCs/>
          <w:i/>
          <w:iCs/>
          <w:color w:val="auto"/>
        </w:rPr>
        <w:t>Сопредседатель совета: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color w:val="auto"/>
        </w:rPr>
        <w:t>ЧЕРЕШНЕВ Валерий Александрович — председатель Комитета Госдумы РФ по науке и наукоемким техно</w:t>
      </w:r>
      <w:r w:rsidRPr="005F5D13">
        <w:rPr>
          <w:rStyle w:val="a10"/>
          <w:color w:val="auto"/>
        </w:rPr>
        <w:softHyphen/>
        <w:t>логиям, доктор медицинских наук, профессор, академик РАН.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b/>
          <w:bCs/>
          <w:i/>
          <w:iCs/>
          <w:color w:val="auto"/>
        </w:rPr>
        <w:t>Члены совета: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color w:val="auto"/>
        </w:rPr>
        <w:t>СМОЛИН Олег Николаевич — первый заместитель председателя Комитета Госдумы РФ по образованию, доктор философских наук, профессор;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color w:val="auto"/>
        </w:rPr>
        <w:t>СОЛОНИН Юрий Никифорович — заместитель председателя Комитета Совета Федерации РФ по образова</w:t>
      </w:r>
      <w:r w:rsidRPr="005F5D13">
        <w:rPr>
          <w:rStyle w:val="a10"/>
          <w:color w:val="auto"/>
        </w:rPr>
        <w:softHyphen/>
        <w:t>нию и науке, доктор философских наук, профессор;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color w:val="auto"/>
        </w:rPr>
        <w:t xml:space="preserve">ДЕМИН Виктор Михайлович — президент Союза директоров </w:t>
      </w:r>
      <w:proofErr w:type="spellStart"/>
      <w:r w:rsidRPr="005F5D13">
        <w:rPr>
          <w:rStyle w:val="a10"/>
          <w:color w:val="auto"/>
        </w:rPr>
        <w:t>ссузов</w:t>
      </w:r>
      <w:proofErr w:type="spellEnd"/>
      <w:r w:rsidRPr="005F5D13">
        <w:rPr>
          <w:rStyle w:val="a10"/>
          <w:color w:val="auto"/>
        </w:rPr>
        <w:t xml:space="preserve"> России, доктор педагогических наук, кандидат экономических наук, профессор;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color w:val="auto"/>
        </w:rPr>
        <w:t>СУББОТИНА Юлия Васильевна — председатель Национальной ассоциации директоров школ и учителей России, главный редактор журнала «Директор современной школы»;</w:t>
      </w:r>
    </w:p>
    <w:p w:rsidR="005F5D13" w:rsidRPr="005F5D13" w:rsidRDefault="005F5D13" w:rsidP="005F5D13">
      <w:pPr>
        <w:pStyle w:val="pa1"/>
        <w:ind w:firstLine="280"/>
        <w:jc w:val="both"/>
        <w:rPr>
          <w:rFonts w:ascii="Tahoma" w:hAnsi="Tahoma" w:cs="Tahoma"/>
          <w:color w:val="auto"/>
        </w:rPr>
      </w:pPr>
      <w:r w:rsidRPr="005F5D13">
        <w:rPr>
          <w:rStyle w:val="a10"/>
          <w:color w:val="auto"/>
        </w:rPr>
        <w:t xml:space="preserve">КАШАПОВ </w:t>
      </w:r>
      <w:proofErr w:type="spellStart"/>
      <w:r w:rsidRPr="005F5D13">
        <w:rPr>
          <w:rStyle w:val="a10"/>
          <w:color w:val="auto"/>
        </w:rPr>
        <w:t>Раиль</w:t>
      </w:r>
      <w:proofErr w:type="spellEnd"/>
      <w:r w:rsidRPr="005F5D13">
        <w:rPr>
          <w:rStyle w:val="a10"/>
          <w:color w:val="auto"/>
        </w:rPr>
        <w:t xml:space="preserve"> </w:t>
      </w:r>
      <w:proofErr w:type="spellStart"/>
      <w:r w:rsidRPr="005F5D13">
        <w:rPr>
          <w:rStyle w:val="a10"/>
          <w:color w:val="auto"/>
        </w:rPr>
        <w:t>Рифкатович</w:t>
      </w:r>
      <w:proofErr w:type="spellEnd"/>
      <w:r w:rsidRPr="005F5D13">
        <w:rPr>
          <w:rStyle w:val="a10"/>
          <w:color w:val="auto"/>
        </w:rPr>
        <w:t xml:space="preserve"> — председатель оргкомитета, президент Международной академии качества и маркетинга, главный редактор журнала «Профессия — директор».</w:t>
      </w:r>
    </w:p>
    <w:p w:rsidR="005F5D13" w:rsidRDefault="005F5D13" w:rsidP="001F79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79B5" w:rsidRPr="00F04A1E" w:rsidRDefault="001F79B5" w:rsidP="001F79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1F79B5" w:rsidRPr="00F04A1E" w:rsidSect="001F79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4A1E"/>
    <w:rsid w:val="001F79B5"/>
    <w:rsid w:val="0031102D"/>
    <w:rsid w:val="00432030"/>
    <w:rsid w:val="005F4094"/>
    <w:rsid w:val="005F5D13"/>
    <w:rsid w:val="006B4F94"/>
    <w:rsid w:val="008E07A7"/>
    <w:rsid w:val="00A20DE7"/>
    <w:rsid w:val="00D90566"/>
    <w:rsid w:val="00E75B19"/>
    <w:rsid w:val="00F0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A7"/>
  </w:style>
  <w:style w:type="paragraph" w:styleId="1">
    <w:name w:val="heading 1"/>
    <w:basedOn w:val="a"/>
    <w:link w:val="10"/>
    <w:uiPriority w:val="9"/>
    <w:qFormat/>
    <w:rsid w:val="00F04A1E"/>
    <w:pPr>
      <w:spacing w:before="87" w:after="347" w:line="240" w:lineRule="auto"/>
      <w:outlineLvl w:val="0"/>
    </w:pPr>
    <w:rPr>
      <w:rFonts w:ascii="Times New Roman" w:eastAsia="Times New Roman" w:hAnsi="Times New Roman" w:cs="Times New Roman"/>
      <w:color w:val="222222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A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4A1E"/>
    <w:rPr>
      <w:rFonts w:ascii="Times New Roman" w:eastAsia="Times New Roman" w:hAnsi="Times New Roman" w:cs="Times New Roman"/>
      <w:color w:val="222222"/>
      <w:kern w:val="36"/>
      <w:sz w:val="42"/>
      <w:szCs w:val="4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9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32030"/>
    <w:rPr>
      <w:color w:val="0088CC"/>
      <w:u w:val="single"/>
    </w:rPr>
  </w:style>
  <w:style w:type="paragraph" w:customStyle="1" w:styleId="pa1">
    <w:name w:val="pa1"/>
    <w:basedOn w:val="a"/>
    <w:rsid w:val="005F5D13"/>
    <w:pPr>
      <w:spacing w:after="0" w:line="240" w:lineRule="auto"/>
    </w:pPr>
    <w:rPr>
      <w:rFonts w:ascii="Times New Roman" w:eastAsia="Times New Roman" w:hAnsi="Times New Roman" w:cs="Times New Roman"/>
      <w:color w:val="043B77"/>
      <w:sz w:val="24"/>
      <w:szCs w:val="24"/>
      <w:lang w:eastAsia="ru-RU"/>
    </w:rPr>
  </w:style>
  <w:style w:type="character" w:customStyle="1" w:styleId="a10">
    <w:name w:val="a1"/>
    <w:basedOn w:val="a0"/>
    <w:rsid w:val="005F5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318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3951">
                  <w:marLeft w:val="0"/>
                  <w:marRight w:val="260"/>
                  <w:marTop w:val="0"/>
                  <w:marBottom w:val="0"/>
                  <w:divBdr>
                    <w:top w:val="single" w:sz="6" w:space="13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996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718">
                  <w:marLeft w:val="0"/>
                  <w:marRight w:val="260"/>
                  <w:marTop w:val="0"/>
                  <w:marBottom w:val="0"/>
                  <w:divBdr>
                    <w:top w:val="single" w:sz="6" w:space="13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067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900">
                  <w:marLeft w:val="0"/>
                  <w:marRight w:val="260"/>
                  <w:marTop w:val="0"/>
                  <w:marBottom w:val="0"/>
                  <w:divBdr>
                    <w:top w:val="single" w:sz="6" w:space="13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760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2342">
                  <w:marLeft w:val="0"/>
                  <w:marRight w:val="260"/>
                  <w:marTop w:val="0"/>
                  <w:marBottom w:val="0"/>
                  <w:divBdr>
                    <w:top w:val="single" w:sz="6" w:space="13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756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695">
                  <w:marLeft w:val="0"/>
                  <w:marRight w:val="260"/>
                  <w:marTop w:val="0"/>
                  <w:marBottom w:val="0"/>
                  <w:divBdr>
                    <w:top w:val="single" w:sz="6" w:space="13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121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2988">
                  <w:marLeft w:val="0"/>
                  <w:marRight w:val="260"/>
                  <w:marTop w:val="0"/>
                  <w:marBottom w:val="0"/>
                  <w:divBdr>
                    <w:top w:val="single" w:sz="6" w:space="13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forumspb.ru/modelra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2</cp:revision>
  <cp:lastPrinted>2014-05-19T04:38:00Z</cp:lastPrinted>
  <dcterms:created xsi:type="dcterms:W3CDTF">2014-05-19T04:19:00Z</dcterms:created>
  <dcterms:modified xsi:type="dcterms:W3CDTF">2014-05-19T10:26:00Z</dcterms:modified>
</cp:coreProperties>
</file>